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7E" w:rsidRDefault="0087667E" w:rsidP="0087667E">
      <w:pPr>
        <w:pStyle w:val="a3"/>
        <w:rPr>
          <w:b/>
          <w:bCs/>
          <w:sz w:val="24"/>
          <w:szCs w:val="24"/>
        </w:rPr>
      </w:pPr>
    </w:p>
    <w:p w:rsidR="0087667E" w:rsidRPr="007E5431" w:rsidRDefault="0087667E" w:rsidP="00471F26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471F26" w:rsidRDefault="0087667E" w:rsidP="00471F26">
      <w:pPr>
        <w:spacing w:after="0" w:line="240" w:lineRule="auto"/>
        <w:jc w:val="center"/>
        <w:rPr>
          <w:sz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  <w:r w:rsidR="00471F26" w:rsidRPr="00471F26">
        <w:rPr>
          <w:sz w:val="28"/>
        </w:rPr>
        <w:t xml:space="preserve"> </w:t>
      </w:r>
    </w:p>
    <w:p w:rsidR="0087667E" w:rsidRPr="00471F26" w:rsidRDefault="00471F26" w:rsidP="00471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26">
        <w:rPr>
          <w:rFonts w:ascii="Times New Roman" w:hAnsi="Times New Roman" w:cs="Times New Roman"/>
          <w:b/>
          <w:sz w:val="28"/>
        </w:rPr>
        <w:t>ЗАЛЕГОЩЕНСКОГО РАЙОНА</w:t>
      </w:r>
    </w:p>
    <w:p w:rsidR="00471F26" w:rsidRDefault="00471F26" w:rsidP="00471F26">
      <w:pPr>
        <w:pStyle w:val="a5"/>
        <w:rPr>
          <w:sz w:val="28"/>
        </w:rPr>
      </w:pPr>
    </w:p>
    <w:p w:rsidR="0087667E" w:rsidRDefault="0087667E" w:rsidP="00471F26">
      <w:pPr>
        <w:pStyle w:val="a5"/>
        <w:rPr>
          <w:sz w:val="28"/>
        </w:rPr>
      </w:pPr>
      <w:r>
        <w:rPr>
          <w:sz w:val="28"/>
        </w:rPr>
        <w:t xml:space="preserve">АДМИНИСТРАЦИЯ </w:t>
      </w:r>
      <w:r w:rsidR="00471F26">
        <w:rPr>
          <w:sz w:val="28"/>
        </w:rPr>
        <w:t>ЛОМОВ</w:t>
      </w:r>
      <w:r>
        <w:rPr>
          <w:sz w:val="28"/>
        </w:rPr>
        <w:t xml:space="preserve">СКОГО СЕЛЬСКОГО ПОСЕЛЕНИЯ 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E11520" w:rsidRDefault="0087667E" w:rsidP="0087667E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6C08AE" w:rsidRDefault="00471F26" w:rsidP="0087667E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14 мая </w:t>
      </w:r>
      <w:r w:rsidR="0087667E">
        <w:rPr>
          <w:sz w:val="26"/>
          <w:szCs w:val="26"/>
        </w:rPr>
        <w:t>20</w:t>
      </w:r>
      <w:r w:rsidR="00BB78E3">
        <w:rPr>
          <w:sz w:val="26"/>
          <w:szCs w:val="26"/>
        </w:rPr>
        <w:t>2</w:t>
      </w:r>
      <w:r>
        <w:rPr>
          <w:sz w:val="26"/>
          <w:szCs w:val="26"/>
        </w:rPr>
        <w:t>4 год</w:t>
      </w:r>
      <w:r w:rsidR="003D2F1C">
        <w:rPr>
          <w:sz w:val="26"/>
          <w:szCs w:val="26"/>
        </w:rPr>
        <w:tab/>
      </w:r>
      <w:r w:rsidR="003D2F1C">
        <w:rPr>
          <w:sz w:val="26"/>
          <w:szCs w:val="26"/>
        </w:rPr>
        <w:tab/>
      </w:r>
      <w:r w:rsidR="003D2F1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87667E" w:rsidRPr="00471F26">
        <w:rPr>
          <w:b/>
        </w:rPr>
        <w:t xml:space="preserve">№ </w:t>
      </w:r>
      <w:r w:rsidRPr="00471F26">
        <w:rPr>
          <w:b/>
        </w:rPr>
        <w:t>15-А</w:t>
      </w:r>
    </w:p>
    <w:p w:rsidR="0087667E" w:rsidRPr="00637D3A" w:rsidRDefault="0087667E" w:rsidP="0087667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37D3A">
        <w:rPr>
          <w:rFonts w:ascii="Times New Roman" w:hAnsi="Times New Roman" w:cs="Times New Roman"/>
          <w:sz w:val="26"/>
          <w:szCs w:val="26"/>
        </w:rPr>
        <w:t xml:space="preserve">с. </w:t>
      </w:r>
      <w:r w:rsidR="00471F26">
        <w:rPr>
          <w:rFonts w:ascii="Times New Roman" w:hAnsi="Times New Roman" w:cs="Times New Roman"/>
          <w:sz w:val="26"/>
          <w:szCs w:val="26"/>
        </w:rPr>
        <w:t>Ломов</w:t>
      </w:r>
      <w:r w:rsidRPr="00637D3A">
        <w:rPr>
          <w:rFonts w:ascii="Times New Roman" w:hAnsi="Times New Roman" w:cs="Times New Roman"/>
          <w:sz w:val="26"/>
          <w:szCs w:val="26"/>
        </w:rPr>
        <w:t>ое</w:t>
      </w:r>
    </w:p>
    <w:p w:rsidR="009D4464" w:rsidRPr="009D4464" w:rsidRDefault="009D4464" w:rsidP="00471F26">
      <w:pPr>
        <w:spacing w:after="0" w:line="240" w:lineRule="auto"/>
        <w:ind w:right="3825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D4464">
        <w:rPr>
          <w:rFonts w:ascii="Times New Roman" w:eastAsia="Arial Unicode MS" w:hAnsi="Times New Roman" w:cs="Times New Roman"/>
          <w:color w:val="000000"/>
          <w:sz w:val="28"/>
          <w:szCs w:val="28"/>
        </w:rPr>
        <w:t>Об утверждении Порядка осуществления риск-ориентированного планирования контрольной деятельности органа внутреннего муниципального финансового контроля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71F26">
        <w:rPr>
          <w:rFonts w:ascii="Times New Roman" w:eastAsia="Arial Unicode MS" w:hAnsi="Times New Roman" w:cs="Times New Roman"/>
          <w:color w:val="000000"/>
          <w:sz w:val="28"/>
          <w:szCs w:val="28"/>
        </w:rPr>
        <w:t>Ломов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ского</w:t>
      </w:r>
      <w:r w:rsidRPr="009D446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Залегощенского</w:t>
      </w:r>
      <w:r w:rsidRPr="009D446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Орловской</w:t>
      </w:r>
      <w:r w:rsidRPr="009D446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области</w:t>
      </w:r>
    </w:p>
    <w:p w:rsidR="009D4464" w:rsidRPr="009D4464" w:rsidRDefault="009D4464" w:rsidP="009D4464">
      <w:pPr>
        <w:spacing w:after="471" w:line="240" w:lineRule="exact"/>
        <w:ind w:left="79" w:right="5160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9D4464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Федерального стандарта внутреннего </w:t>
      </w:r>
      <w:r w:rsidRPr="009D4464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«Планирование проверок, ревизий, обследований», утвержденного постановлением Правительства Российской Федерации от 27.02.2020 № 208, администрация </w:t>
      </w:r>
      <w:r w:rsidR="00471F26">
        <w:rPr>
          <w:rFonts w:ascii="Times New Roman" w:hAnsi="Times New Roman" w:cs="Times New Roman"/>
          <w:sz w:val="28"/>
          <w:szCs w:val="28"/>
        </w:rPr>
        <w:t>Ломов</w:t>
      </w:r>
      <w:r w:rsidRPr="009D4464">
        <w:rPr>
          <w:rFonts w:ascii="Times New Roman" w:hAnsi="Times New Roman" w:cs="Times New Roman"/>
          <w:sz w:val="28"/>
          <w:szCs w:val="28"/>
        </w:rPr>
        <w:t xml:space="preserve">ского сельского поселения Залегощенского района Орловской области </w:t>
      </w:r>
    </w:p>
    <w:p w:rsidR="00471F26" w:rsidRDefault="00471F26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4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464" w:rsidRPr="009D4464" w:rsidRDefault="009D4464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464">
        <w:rPr>
          <w:rFonts w:ascii="Times New Roman" w:hAnsi="Times New Roman" w:cs="Times New Roman"/>
          <w:sz w:val="28"/>
          <w:szCs w:val="28"/>
        </w:rPr>
        <w:t xml:space="preserve">1.Утвердить Порядок осуществления риск-ориентированного планирования контрольной деятельности органа внутреннего муниципального финансового контроля </w:t>
      </w:r>
      <w:r w:rsidR="00471F26">
        <w:rPr>
          <w:rFonts w:ascii="Times New Roman" w:hAnsi="Times New Roman" w:cs="Times New Roman"/>
          <w:sz w:val="28"/>
          <w:szCs w:val="28"/>
        </w:rPr>
        <w:t>Ломов</w:t>
      </w:r>
      <w:r w:rsidRPr="009D4464">
        <w:rPr>
          <w:rFonts w:ascii="Times New Roman" w:hAnsi="Times New Roman" w:cs="Times New Roman"/>
          <w:sz w:val="28"/>
          <w:szCs w:val="28"/>
        </w:rPr>
        <w:t>ского сельского поселения Залегощенского муниципального района Орловской области</w:t>
      </w:r>
    </w:p>
    <w:p w:rsidR="009D4464" w:rsidRPr="009D4464" w:rsidRDefault="009D4464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46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D4464" w:rsidRPr="009D4464" w:rsidRDefault="009D4464" w:rsidP="009D4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46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D4464" w:rsidRPr="009D4464" w:rsidRDefault="009D4464" w:rsidP="009D4464"/>
    <w:p w:rsidR="009D4464" w:rsidRPr="009D4464" w:rsidRDefault="009D4464" w:rsidP="009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spacing w:after="0" w:line="24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471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D4464">
        <w:rPr>
          <w:rFonts w:ascii="Times New Roman" w:eastAsia="Times New Roman" w:hAnsi="Times New Roman" w:cs="Times New Roman"/>
          <w:sz w:val="28"/>
          <w:szCs w:val="20"/>
        </w:rPr>
        <w:t xml:space="preserve">Глава сельского поселения </w:t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Pr="009D4464">
        <w:rPr>
          <w:rFonts w:ascii="Times New Roman" w:eastAsia="Times New Roman" w:hAnsi="Times New Roman" w:cs="Times New Roman"/>
          <w:sz w:val="28"/>
          <w:szCs w:val="20"/>
        </w:rPr>
        <w:tab/>
      </w:r>
      <w:r w:rsidR="00471F26">
        <w:rPr>
          <w:rFonts w:ascii="Times New Roman" w:eastAsia="Times New Roman" w:hAnsi="Times New Roman" w:cs="Times New Roman"/>
          <w:sz w:val="28"/>
          <w:szCs w:val="20"/>
        </w:rPr>
        <w:t>Е.М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471F26">
        <w:rPr>
          <w:rFonts w:ascii="Times New Roman" w:eastAsia="Times New Roman" w:hAnsi="Times New Roman" w:cs="Times New Roman"/>
          <w:sz w:val="28"/>
          <w:szCs w:val="20"/>
        </w:rPr>
        <w:t>Галкина</w:t>
      </w:r>
    </w:p>
    <w:p w:rsidR="00471F26" w:rsidRPr="00471F26" w:rsidRDefault="009D4464" w:rsidP="00471F2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6D77FB" w:rsidRPr="00471F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1F26" w:rsidRPr="00471F26" w:rsidRDefault="00471F26" w:rsidP="00471F2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71F26">
        <w:rPr>
          <w:rFonts w:ascii="Times New Roman" w:hAnsi="Times New Roman" w:cs="Times New Roman"/>
          <w:sz w:val="24"/>
          <w:szCs w:val="24"/>
        </w:rPr>
        <w:t>к постановлению администрации Ломомовского сельского поселения</w:t>
      </w:r>
    </w:p>
    <w:p w:rsidR="006D77FB" w:rsidRPr="00471F26" w:rsidRDefault="00471F26" w:rsidP="00471F2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71F26">
        <w:rPr>
          <w:rFonts w:ascii="Times New Roman" w:hAnsi="Times New Roman" w:cs="Times New Roman"/>
          <w:sz w:val="24"/>
          <w:szCs w:val="24"/>
        </w:rPr>
        <w:t>от 15 мая 2024 года № 15-А</w:t>
      </w:r>
    </w:p>
    <w:p w:rsidR="006D77FB" w:rsidRDefault="006D77FB" w:rsidP="009D4464">
      <w:pPr>
        <w:spacing w:after="18" w:line="280" w:lineRule="exact"/>
        <w:ind w:left="3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D77FB" w:rsidRDefault="006D77FB" w:rsidP="009D4464">
      <w:pPr>
        <w:spacing w:after="18" w:line="280" w:lineRule="exact"/>
        <w:ind w:left="3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7FB" w:rsidRPr="009D4464" w:rsidRDefault="006D77FB" w:rsidP="009D4464">
      <w:pPr>
        <w:spacing w:after="18" w:line="280" w:lineRule="exact"/>
        <w:ind w:left="3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471F26" w:rsidRDefault="009D4464" w:rsidP="00FE6399">
      <w:pP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F2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D4464" w:rsidRPr="00471F26" w:rsidRDefault="009D4464" w:rsidP="00FE6399">
      <w:pP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F26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риск-ориентированного планирования контрольной деятельности органа внутреннего муниципального финансового контроля </w:t>
      </w:r>
      <w:r w:rsidR="00471F26" w:rsidRPr="00471F26">
        <w:rPr>
          <w:rFonts w:ascii="Times New Roman" w:eastAsia="Times New Roman" w:hAnsi="Times New Roman" w:cs="Times New Roman"/>
          <w:b/>
          <w:sz w:val="28"/>
          <w:szCs w:val="28"/>
        </w:rPr>
        <w:t>Ломов</w:t>
      </w:r>
      <w:r w:rsidR="00FE6399" w:rsidRPr="00471F2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Залегощенского муниципального района Орловской области</w:t>
      </w:r>
    </w:p>
    <w:p w:rsidR="00FE6399" w:rsidRDefault="00FE6399" w:rsidP="009D4464">
      <w:pPr>
        <w:tabs>
          <w:tab w:val="left" w:pos="1073"/>
        </w:tabs>
        <w:spacing w:after="120" w:line="322" w:lineRule="exact"/>
        <w:ind w:left="760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FE6399" w:rsidRDefault="009D4464" w:rsidP="00FE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4464" w:rsidRP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Настоящий Порядок определяет правила отбора объектов контроля, планируемых к включению в план контрольных мероприятий по осуществлению внутреннего муниципального финансового контроля (далее - План контрольных мероприятий) на очередной год.</w:t>
      </w:r>
    </w:p>
    <w:p w:rsid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 xml:space="preserve">Целью риск-ориентированного планирования является определение приоритетности объектов контроля по которым наиболее вероятны нарушения бюджетного законодательства, законодательства в сфере закупок для обеспечения нужд </w:t>
      </w:r>
      <w:r w:rsidR="00471F26">
        <w:rPr>
          <w:rFonts w:ascii="Times New Roman" w:hAnsi="Times New Roman" w:cs="Times New Roman"/>
          <w:sz w:val="28"/>
          <w:szCs w:val="28"/>
        </w:rPr>
        <w:t>Ломов</w:t>
      </w:r>
      <w:r w:rsidR="00FE6399" w:rsidRPr="00FE6399">
        <w:rPr>
          <w:rFonts w:ascii="Times New Roman" w:hAnsi="Times New Roman" w:cs="Times New Roman"/>
          <w:sz w:val="28"/>
          <w:szCs w:val="28"/>
        </w:rPr>
        <w:t>ского сельского поселения Залегощенского муниципального района Орловской области</w:t>
      </w:r>
      <w:r w:rsidRPr="00FE6399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 при составлении планов контрольных мероприятий на очередной финансовый год.</w:t>
      </w:r>
    </w:p>
    <w:p w:rsidR="001C298F" w:rsidRDefault="001C298F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64" w:rsidRDefault="009D4464" w:rsidP="00FE6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2. Организация риск-ориентированного планирования</w:t>
      </w:r>
    </w:p>
    <w:p w:rsidR="001C298F" w:rsidRPr="00FE6399" w:rsidRDefault="001C298F" w:rsidP="00FE6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4464" w:rsidRP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 xml:space="preserve">Риск-ориентированное планирование осуществляется органом внутреннего муниципального финансового контроля </w:t>
      </w:r>
      <w:r w:rsidR="00471F26">
        <w:rPr>
          <w:rFonts w:ascii="Times New Roman" w:hAnsi="Times New Roman" w:cs="Times New Roman"/>
          <w:sz w:val="28"/>
          <w:szCs w:val="28"/>
        </w:rPr>
        <w:t>Ломов</w:t>
      </w:r>
      <w:r w:rsidR="00FE6399" w:rsidRPr="00FE639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E639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FE6399" w:rsidRPr="00FE6399">
        <w:rPr>
          <w:rFonts w:ascii="Times New Roman" w:hAnsi="Times New Roman" w:cs="Times New Roman"/>
          <w:sz w:val="28"/>
          <w:szCs w:val="28"/>
        </w:rPr>
        <w:t>Залегощенского</w:t>
      </w:r>
      <w:r w:rsidRPr="00FE6399">
        <w:rPr>
          <w:rFonts w:ascii="Times New Roman" w:hAnsi="Times New Roman" w:cs="Times New Roman"/>
          <w:sz w:val="28"/>
          <w:szCs w:val="28"/>
        </w:rPr>
        <w:t xml:space="preserve">  муниципального района (далее - Уполномоченный орган на осуществление внутреннего муниципального финансового контроля).</w:t>
      </w:r>
    </w:p>
    <w:p w:rsidR="009D4464" w:rsidRP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проводит оценку существенности рисков совершения нарушений бюджетного законодательства Российской Федерации по объектам контроля, подлежащих включению в План контрольных мероприятий на очередной год.</w:t>
      </w:r>
    </w:p>
    <w:p w:rsidR="009D4464" w:rsidRP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По результатам данной оценки формируется реестр объектов контроля с существенным уровнем риска (далее – реестр объектов контроля) по муниципальным программам (получателям средств муниципальных программ) и муниципальным заказчикам в части контроля в сфере закупок.</w:t>
      </w:r>
    </w:p>
    <w:p w:rsidR="009D4464" w:rsidRPr="00FE6399" w:rsidRDefault="009D4464" w:rsidP="00FE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sz w:val="28"/>
          <w:szCs w:val="28"/>
        </w:rPr>
        <w:t>Данные реестра объектов контроля являются исходными данными для формирования проекта Плана контрольных мероприятий на очередной календарный год.</w:t>
      </w:r>
    </w:p>
    <w:p w:rsidR="009D4464" w:rsidRPr="009D4464" w:rsidRDefault="009D4464" w:rsidP="009D4464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spacing w:after="120" w:line="240" w:lineRule="exact"/>
        <w:ind w:left="62" w:right="62" w:firstLine="6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3. Оценка муниципальных программ и муниципальных заказчиков для включения в реестр объектов контроля</w:t>
      </w:r>
    </w:p>
    <w:p w:rsidR="009D4464" w:rsidRPr="009D4464" w:rsidRDefault="009D4464" w:rsidP="009D4464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Критериями для определения</w:t>
      </w:r>
      <w:r w:rsidRPr="006D77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7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программ, 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>подлежащих включению в реестр объектов контроля, являются:</w:t>
      </w:r>
    </w:p>
    <w:p w:rsidR="009D4464" w:rsidRPr="009D4464" w:rsidRDefault="009D4464" w:rsidP="009D4464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-объем финансирования расходов на муниципальную программу в текущем году;</w:t>
      </w:r>
    </w:p>
    <w:p w:rsidR="009D4464" w:rsidRPr="009D4464" w:rsidRDefault="009D4464" w:rsidP="009D4464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-длительность периода с момента проведения аналогичного контрольного мероприятия по оценке эффективности и целевого использования средств бюджета </w:t>
      </w:r>
      <w:r w:rsidR="00471F26">
        <w:rPr>
          <w:rFonts w:ascii="Times New Roman" w:eastAsia="Times New Roman" w:hAnsi="Times New Roman" w:cs="Times New Roman"/>
          <w:sz w:val="28"/>
          <w:szCs w:val="28"/>
        </w:rPr>
        <w:t>Ломов</w:t>
      </w:r>
      <w:r w:rsidR="001C298F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Залегощенского муниципального района Орловской области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>, выделенных в рамках муниципальной программы.</w:t>
      </w:r>
    </w:p>
    <w:p w:rsidR="009D4464" w:rsidRPr="009D4464" w:rsidRDefault="009D4464" w:rsidP="009D4464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Итоговая оценка муниципальных программ для включения получателей средств по ним в реестр объектов контроля осуществляется путем суммирования показателей оценк</w:t>
      </w:r>
      <w:r w:rsidR="00471F26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Приложением 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>1 к настоящему Порядку.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Критериями для определения муниципальных заказчиков, подлежащих включению в реестр объектов контроля, в части контроля в сфере закупок являются: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-количество муниципальных контрактов, заключенных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-длительность периода, прошедшего с момента проведения идентичного контрольного мероприятия органом внутреннего муниципального финансового контроля;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-нарушения, выявленные органом внутреннего муниципального финансового контроля в предыдущие периоды проведения контрольного мероприятия.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контрактов оценивается исходя из информации, размещенной на сайте zakupki.gov.ru.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При оценке длительности периода, прошедшего с момента проведения идентичного контрольного мероприятия органом внутреннего муниципального финансового контроля, приоритетным считаются объекты контроля, с момента проверки которых истек период, превышающий 3 года.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Итоговая оценка муниципальных заказчиков осуществляется путем суммирования показателей оценк</w:t>
      </w:r>
      <w:r w:rsidR="00471F26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Приложением 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>2 к настоящему Порядку и определяется по каждому объекту контроля в баллах.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shd w:val="clear" w:color="auto" w:fill="FFFFFF"/>
        <w:spacing w:after="120" w:line="322" w:lineRule="exact"/>
        <w:ind w:right="6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 Реестр объектов контроля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83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Реестр объектов контроля формируется по фо</w:t>
      </w:r>
      <w:r w:rsidR="00471F26">
        <w:rPr>
          <w:rFonts w:ascii="Times New Roman" w:eastAsia="Times New Roman" w:hAnsi="Times New Roman" w:cs="Times New Roman"/>
          <w:sz w:val="28"/>
          <w:szCs w:val="28"/>
        </w:rPr>
        <w:t xml:space="preserve">рме, установленной Приложением 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>3 к настоящему Порядку.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D83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В реестр объектов контроля включаются объекты контроля, итоговая оценка которых составила для муниципальных программ и муниципальных заказчиков более 20 баллов.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D83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реестра объектов контроля в План контрольных мероприятий без проведения итоговой оценки объекты контроля включаются в случаях: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-объекты контроля, главные администраторы средств бюджета </w:t>
      </w:r>
      <w:r w:rsidR="00471F26">
        <w:rPr>
          <w:rFonts w:ascii="Times New Roman" w:eastAsia="Times New Roman" w:hAnsi="Times New Roman" w:cs="Times New Roman"/>
          <w:sz w:val="28"/>
          <w:szCs w:val="28"/>
        </w:rPr>
        <w:t>Ломов</w:t>
      </w:r>
      <w:r w:rsidR="001C298F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Залегощенского муниципального района Орловской области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не осуществляют внутренний финансовый контроль и (или) внутренний финансовый аудит или осуществляют их не в полной мере (с недостатками);</w:t>
      </w:r>
    </w:p>
    <w:p w:rsidR="009D4464" w:rsidRPr="009D4464" w:rsidRDefault="009D4464" w:rsidP="009D4464">
      <w:pPr>
        <w:shd w:val="clear" w:color="auto" w:fill="FFFFFF"/>
        <w:spacing w:after="0" w:line="322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-объекты контроля с высоким уровнем текучести кадров (частая смена персонала) или смена руководства.</w:t>
      </w: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D83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Реестр объектов контроля формируется в срок до </w:t>
      </w:r>
      <w:r w:rsidR="0039666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B0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года. На основании реестра органом внутреннего муниципального финансового контроля формируется План контрольных мероприятий на очередной год.</w:t>
      </w: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64">
        <w:rPr>
          <w:rFonts w:ascii="Times New Roman" w:eastAsia="Times New Roman" w:hAnsi="Times New Roman" w:cs="Times New Roman"/>
          <w:sz w:val="28"/>
          <w:szCs w:val="28"/>
        </w:rPr>
        <w:t>4.5</w:t>
      </w:r>
      <w:r w:rsidR="00D83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464">
        <w:rPr>
          <w:rFonts w:ascii="Times New Roman" w:eastAsia="Times New Roman" w:hAnsi="Times New Roman" w:cs="Times New Roman"/>
          <w:sz w:val="28"/>
          <w:szCs w:val="28"/>
        </w:rPr>
        <w:t xml:space="preserve"> План контрольных мероприятий на основании реестра объектов контроля формируется и утверждается до завершения года, предшествующему планируемому году.</w:t>
      </w: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62" w:rsidRDefault="00D83562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62" w:rsidRDefault="00D83562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26" w:rsidRPr="009D4464" w:rsidRDefault="00471F26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22" w:lineRule="exact"/>
        <w:ind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471F26" w:rsidRDefault="00793181" w:rsidP="00471F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71F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4464" w:rsidRPr="00471F26">
        <w:rPr>
          <w:rFonts w:ascii="Times New Roman" w:hAnsi="Times New Roman" w:cs="Times New Roman"/>
          <w:sz w:val="24"/>
          <w:szCs w:val="24"/>
        </w:rPr>
        <w:t>1</w:t>
      </w:r>
    </w:p>
    <w:p w:rsidR="00793181" w:rsidRPr="00471F26" w:rsidRDefault="009D4464" w:rsidP="00471F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71F26">
        <w:rPr>
          <w:rFonts w:ascii="Times New Roman" w:hAnsi="Times New Roman" w:cs="Times New Roman"/>
          <w:sz w:val="24"/>
          <w:szCs w:val="24"/>
        </w:rPr>
        <w:t xml:space="preserve">к Порядку осуществления риск-ориентированного </w:t>
      </w:r>
      <w:r w:rsidR="00471F26">
        <w:rPr>
          <w:rFonts w:ascii="Times New Roman" w:hAnsi="Times New Roman" w:cs="Times New Roman"/>
          <w:sz w:val="24"/>
          <w:szCs w:val="24"/>
        </w:rPr>
        <w:t xml:space="preserve"> </w:t>
      </w:r>
      <w:r w:rsidRPr="00471F26">
        <w:rPr>
          <w:rFonts w:ascii="Times New Roman" w:hAnsi="Times New Roman" w:cs="Times New Roman"/>
          <w:sz w:val="24"/>
          <w:szCs w:val="24"/>
        </w:rPr>
        <w:t xml:space="preserve">планирования контрольной деятельности </w:t>
      </w:r>
      <w:r w:rsidR="00471F26">
        <w:rPr>
          <w:rFonts w:ascii="Times New Roman" w:hAnsi="Times New Roman" w:cs="Times New Roman"/>
          <w:sz w:val="24"/>
          <w:szCs w:val="24"/>
        </w:rPr>
        <w:t xml:space="preserve"> </w:t>
      </w:r>
      <w:r w:rsidRPr="00471F26">
        <w:rPr>
          <w:rFonts w:ascii="Times New Roman" w:hAnsi="Times New Roman" w:cs="Times New Roman"/>
          <w:sz w:val="24"/>
          <w:szCs w:val="24"/>
        </w:rPr>
        <w:t xml:space="preserve">органа внутреннего муниципального финансового контроля </w:t>
      </w:r>
      <w:r w:rsidR="00471F26">
        <w:rPr>
          <w:rFonts w:ascii="Times New Roman" w:hAnsi="Times New Roman" w:cs="Times New Roman"/>
          <w:sz w:val="24"/>
          <w:szCs w:val="24"/>
        </w:rPr>
        <w:t xml:space="preserve"> </w:t>
      </w:r>
      <w:r w:rsidR="00471F26" w:rsidRPr="00471F26">
        <w:rPr>
          <w:rFonts w:ascii="Times New Roman" w:hAnsi="Times New Roman" w:cs="Times New Roman"/>
          <w:sz w:val="24"/>
          <w:szCs w:val="24"/>
        </w:rPr>
        <w:t>Ломов</w:t>
      </w:r>
      <w:r w:rsidR="00793181" w:rsidRPr="00471F26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9D4464" w:rsidRPr="00471F26" w:rsidRDefault="00793181" w:rsidP="00471F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71F26">
        <w:rPr>
          <w:rFonts w:ascii="Times New Roman" w:hAnsi="Times New Roman" w:cs="Times New Roman"/>
          <w:sz w:val="24"/>
          <w:szCs w:val="24"/>
        </w:rPr>
        <w:t>Залегощенского муниципального района Орловской области</w:t>
      </w:r>
    </w:p>
    <w:p w:rsidR="009D4464" w:rsidRDefault="009D4464" w:rsidP="009D4464">
      <w:pPr>
        <w:spacing w:after="236" w:line="322" w:lineRule="exact"/>
        <w:ind w:left="2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562" w:rsidRPr="009D4464" w:rsidRDefault="00D83562" w:rsidP="009D4464">
      <w:pPr>
        <w:spacing w:after="236" w:line="322" w:lineRule="exact"/>
        <w:ind w:left="2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Default="009D4464" w:rsidP="009D4464">
      <w:pPr>
        <w:spacing w:after="240" w:line="240" w:lineRule="auto"/>
        <w:ind w:left="2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F26">
        <w:rPr>
          <w:rFonts w:ascii="Times New Roman" w:eastAsia="Times New Roman" w:hAnsi="Times New Roman" w:cs="Times New Roman"/>
          <w:b/>
          <w:sz w:val="28"/>
          <w:szCs w:val="28"/>
        </w:rPr>
        <w:t>Показатели оценки критериев отбора муниципальных программ</w:t>
      </w:r>
    </w:p>
    <w:p w:rsidR="00D83562" w:rsidRPr="00471F26" w:rsidRDefault="00D83562" w:rsidP="009D4464">
      <w:pPr>
        <w:spacing w:after="240" w:line="240" w:lineRule="auto"/>
        <w:ind w:left="2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31"/>
        <w:gridCol w:w="1774"/>
      </w:tblGrid>
      <w:tr w:rsidR="009D4464" w:rsidRPr="009D4464" w:rsidTr="00D83562">
        <w:trPr>
          <w:trHeight w:val="1214"/>
        </w:trPr>
        <w:tc>
          <w:tcPr>
            <w:tcW w:w="8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464" w:rsidRPr="009D4464" w:rsidRDefault="009D4464" w:rsidP="009D4464">
            <w:pPr>
              <w:shd w:val="clear" w:color="auto" w:fill="FFFFFF"/>
              <w:spacing w:before="120" w:after="12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в баллах</w:t>
            </w:r>
          </w:p>
        </w:tc>
      </w:tr>
      <w:tr w:rsidR="009D4464" w:rsidRPr="009D4464" w:rsidTr="00D83562">
        <w:trPr>
          <w:trHeight w:val="394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муниципальных программ в текущем году: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D4464" w:rsidRPr="009D4464" w:rsidTr="00D83562">
        <w:trPr>
          <w:trHeight w:val="1915"/>
        </w:trPr>
        <w:tc>
          <w:tcPr>
            <w:tcW w:w="8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до 50 тыс. рублей;</w:t>
            </w:r>
          </w:p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от 50 тыс. рублей до 100 тыс. рублей;</w:t>
            </w:r>
          </w:p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от 100 тыс. рублей до 200 тыс. рублей;</w:t>
            </w:r>
          </w:p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200 тыс. рублей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4464" w:rsidRPr="009D4464" w:rsidTr="00D83562">
        <w:trPr>
          <w:trHeight w:val="759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периода, прошедшего с момента проведения идентичного контрольного мероприятия: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D4464" w:rsidRPr="009D4464" w:rsidTr="00D83562">
        <w:trPr>
          <w:trHeight w:val="1517"/>
        </w:trPr>
        <w:tc>
          <w:tcPr>
            <w:tcW w:w="8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лет;</w:t>
            </w:r>
          </w:p>
          <w:p w:rsidR="009D4464" w:rsidRPr="009D4464" w:rsidRDefault="009D4464" w:rsidP="009D4464">
            <w:pPr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лет;</w:t>
            </w:r>
          </w:p>
          <w:p w:rsidR="009D4464" w:rsidRPr="009D4464" w:rsidRDefault="009D4464" w:rsidP="009D4464">
            <w:pPr>
              <w:shd w:val="clear" w:color="auto" w:fill="FFFFFF"/>
              <w:spacing w:before="120" w:after="12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D4464" w:rsidRPr="009D4464" w:rsidRDefault="009D4464" w:rsidP="009D4464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D4464" w:rsidRPr="009D4464" w:rsidRDefault="009D4464" w:rsidP="009D4464">
      <w:pPr>
        <w:tabs>
          <w:tab w:val="left" w:pos="1139"/>
        </w:tabs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9D4464" w:rsidRDefault="009D4464" w:rsidP="009D4464">
      <w:pPr>
        <w:tabs>
          <w:tab w:val="left" w:pos="1139"/>
        </w:tabs>
        <w:spacing w:after="0" w:line="302" w:lineRule="exact"/>
        <w:ind w:right="40"/>
        <w:rPr>
          <w:rFonts w:ascii="Times New Roman" w:eastAsia="Times New Roman" w:hAnsi="Times New Roman" w:cs="Times New Roman"/>
          <w:color w:val="800080"/>
          <w:sz w:val="28"/>
          <w:szCs w:val="28"/>
        </w:rPr>
        <w:sectPr w:rsidR="009D4464" w:rsidRPr="009D4464" w:rsidSect="00471F26">
          <w:headerReference w:type="even" r:id="rId8"/>
          <w:pgSz w:w="11905" w:h="16837"/>
          <w:pgMar w:top="1134" w:right="567" w:bottom="1134" w:left="1134" w:header="0" w:footer="6" w:gutter="0"/>
          <w:pgNumType w:start="2"/>
          <w:cols w:space="720"/>
          <w:noEndnote/>
          <w:titlePg/>
          <w:docGrid w:linePitch="360"/>
        </w:sectPr>
      </w:pPr>
    </w:p>
    <w:p w:rsidR="00793181" w:rsidRPr="002839BC" w:rsidRDefault="00793181" w:rsidP="00D8356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839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93181" w:rsidRPr="002839BC" w:rsidRDefault="00793181" w:rsidP="00D8356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839BC">
        <w:rPr>
          <w:rFonts w:ascii="Times New Roman" w:hAnsi="Times New Roman" w:cs="Times New Roman"/>
          <w:sz w:val="24"/>
          <w:szCs w:val="24"/>
        </w:rPr>
        <w:t>к Порядку осуществления риск-ориентированного планирования контрольной деятельности органа внутреннего муниципального финансового контроля</w:t>
      </w:r>
      <w:r w:rsidR="002839BC">
        <w:rPr>
          <w:rFonts w:ascii="Times New Roman" w:hAnsi="Times New Roman" w:cs="Times New Roman"/>
          <w:sz w:val="24"/>
          <w:szCs w:val="24"/>
        </w:rPr>
        <w:t xml:space="preserve"> </w:t>
      </w:r>
      <w:r w:rsidR="00471F26" w:rsidRPr="002839BC">
        <w:rPr>
          <w:rFonts w:ascii="Times New Roman" w:hAnsi="Times New Roman" w:cs="Times New Roman"/>
          <w:sz w:val="24"/>
          <w:szCs w:val="24"/>
        </w:rPr>
        <w:t>Ломов</w:t>
      </w:r>
      <w:r w:rsidRPr="002839BC">
        <w:rPr>
          <w:rFonts w:ascii="Times New Roman" w:hAnsi="Times New Roman" w:cs="Times New Roman"/>
          <w:sz w:val="24"/>
          <w:szCs w:val="24"/>
        </w:rPr>
        <w:t>ского сельского поселения Залегощенского муниципального района Орловской области</w:t>
      </w:r>
    </w:p>
    <w:p w:rsidR="009D4464" w:rsidRPr="00D83562" w:rsidRDefault="009D4464" w:rsidP="009D446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83562" w:rsidRDefault="00D83562" w:rsidP="009D4464">
      <w:pPr>
        <w:spacing w:after="24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9D4464" w:rsidRDefault="009D4464" w:rsidP="009D4464">
      <w:pPr>
        <w:spacing w:after="24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8356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Показатели оценки критериев отбора муниципальных заказчиков</w:t>
      </w:r>
    </w:p>
    <w:p w:rsidR="00D83562" w:rsidRPr="009D4464" w:rsidRDefault="00D83562" w:rsidP="009D4464">
      <w:pPr>
        <w:spacing w:after="24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92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7200"/>
        <w:gridCol w:w="1565"/>
      </w:tblGrid>
      <w:tr w:rsidR="009D4464" w:rsidRPr="009D4464" w:rsidTr="00D83562">
        <w:trPr>
          <w:trHeight w:val="1023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464" w:rsidRPr="009D4464" w:rsidRDefault="009D4464" w:rsidP="00D83562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Значение оценки в баллах</w:t>
            </w:r>
          </w:p>
        </w:tc>
      </w:tr>
      <w:tr w:rsidR="009D4464" w:rsidRPr="009D4464" w:rsidTr="00D83562">
        <w:trPr>
          <w:trHeight w:val="46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D83562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Годовой объем закупок: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D83562">
        <w:trPr>
          <w:trHeight w:val="108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D83562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100 тыс. рублей;</w:t>
            </w:r>
          </w:p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100 тыс. рублей до 500 тыс. рублей;</w:t>
            </w:r>
          </w:p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свыше 500 тыс. рублей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D4464" w:rsidRPr="009D4464" w:rsidTr="00D83562">
        <w:trPr>
          <w:trHeight w:val="37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D83562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Длительность периода, прошедшего с момента проведения идентичного контрольного мероприятия: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D83562">
        <w:trPr>
          <w:trHeight w:val="62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D83562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 лет;</w:t>
            </w:r>
          </w:p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3 до 5 лет;</w:t>
            </w:r>
          </w:p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свыше 5 лет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9D4464" w:rsidRPr="009D4464" w:rsidRDefault="009D4464" w:rsidP="009D446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4464" w:rsidRPr="009D4464" w:rsidRDefault="009D4464" w:rsidP="009D4464">
      <w:pPr>
        <w:shd w:val="clear" w:color="auto" w:fill="FFFFFF"/>
        <w:spacing w:before="120" w:after="0" w:line="240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</w:rPr>
        <w:sectPr w:rsidR="009D4464" w:rsidRPr="009D4464" w:rsidSect="00D835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83562" w:rsidRPr="002839BC" w:rsidRDefault="00D83562" w:rsidP="00D8356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2839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3562" w:rsidRPr="002839BC" w:rsidRDefault="00D83562" w:rsidP="00D83562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2839BC">
        <w:rPr>
          <w:rFonts w:ascii="Times New Roman" w:hAnsi="Times New Roman" w:cs="Times New Roman"/>
          <w:sz w:val="24"/>
          <w:szCs w:val="24"/>
        </w:rPr>
        <w:t>к Порядку осуществления риск-ориентированного планирования контрольной деятельности органа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9BC">
        <w:rPr>
          <w:rFonts w:ascii="Times New Roman" w:hAnsi="Times New Roman" w:cs="Times New Roman"/>
          <w:sz w:val="24"/>
          <w:szCs w:val="24"/>
        </w:rPr>
        <w:t>Ломовского сельского поселения Залегощенского муниципального района Орловской области</w:t>
      </w:r>
    </w:p>
    <w:p w:rsidR="009D4464" w:rsidRPr="009D4464" w:rsidRDefault="009D4464" w:rsidP="009D4464">
      <w:pPr>
        <w:spacing w:after="235" w:line="240" w:lineRule="exact"/>
        <w:ind w:righ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464" w:rsidRPr="00D83562" w:rsidRDefault="009D4464" w:rsidP="009D44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8356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Реестр объектов контроля</w:t>
      </w:r>
    </w:p>
    <w:p w:rsidR="009D4464" w:rsidRPr="009D4464" w:rsidRDefault="009D4464" w:rsidP="009D446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000"/>
      </w:tblPr>
      <w:tblGrid>
        <w:gridCol w:w="1134"/>
        <w:gridCol w:w="3827"/>
        <w:gridCol w:w="1985"/>
        <w:gridCol w:w="1984"/>
        <w:gridCol w:w="1985"/>
        <w:gridCol w:w="1842"/>
        <w:gridCol w:w="1843"/>
      </w:tblGrid>
      <w:tr w:rsidR="009D4464" w:rsidRPr="009D4464" w:rsidTr="00C912C3">
        <w:trPr>
          <w:trHeight w:val="1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Баллы за объем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Баллы за длительность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Баллы за нарушения, выявленные в предыдущие периоды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за годовой объем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9D4464" w:rsidRPr="009D4464" w:rsidTr="00C912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Муниципальные программы</w:t>
            </w:r>
          </w:p>
        </w:tc>
      </w:tr>
      <w:tr w:rsidR="009D4464" w:rsidRPr="009D4464" w:rsidTr="00C912C3">
        <w:trPr>
          <w:trHeight w:val="4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C912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C912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C912C3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Муниципальные заказчики</w:t>
            </w:r>
          </w:p>
        </w:tc>
      </w:tr>
      <w:tr w:rsidR="009D4464" w:rsidRPr="009D4464" w:rsidTr="00C912C3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D44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464" w:rsidRPr="009D4464" w:rsidTr="00C912C3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464" w:rsidRPr="009D4464" w:rsidRDefault="009D4464" w:rsidP="009D4464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64" w:rsidRPr="009D4464" w:rsidRDefault="009D4464" w:rsidP="009D4464">
            <w:pPr>
              <w:spacing w:before="120" w:after="120"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4464" w:rsidRPr="009D4464" w:rsidRDefault="009D4464" w:rsidP="009D446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7667E" w:rsidRPr="006D77FB" w:rsidRDefault="0087667E" w:rsidP="009D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67E" w:rsidRPr="006D77FB" w:rsidSect="00793181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40" w:rsidRDefault="00C91740">
      <w:pPr>
        <w:spacing w:after="0" w:line="240" w:lineRule="auto"/>
      </w:pPr>
      <w:r>
        <w:separator/>
      </w:r>
    </w:p>
  </w:endnote>
  <w:endnote w:type="continuationSeparator" w:id="0">
    <w:p w:rsidR="00C91740" w:rsidRDefault="00C9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40" w:rsidRDefault="00C91740">
      <w:pPr>
        <w:spacing w:after="0" w:line="240" w:lineRule="auto"/>
      </w:pPr>
      <w:r>
        <w:separator/>
      </w:r>
    </w:p>
  </w:footnote>
  <w:footnote w:type="continuationSeparator" w:id="0">
    <w:p w:rsidR="00C91740" w:rsidRDefault="00C9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5" w:rsidRDefault="00E34D7A" w:rsidP="0048621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931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4CA5" w:rsidRDefault="00C917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5535"/>
    <w:multiLevelType w:val="hybridMultilevel"/>
    <w:tmpl w:val="1B9EDA24"/>
    <w:lvl w:ilvl="0" w:tplc="57920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67E"/>
    <w:rsid w:val="000140C1"/>
    <w:rsid w:val="000316E7"/>
    <w:rsid w:val="001A67DF"/>
    <w:rsid w:val="001C298F"/>
    <w:rsid w:val="00216665"/>
    <w:rsid w:val="0023577A"/>
    <w:rsid w:val="00243867"/>
    <w:rsid w:val="002839BC"/>
    <w:rsid w:val="002B5E1F"/>
    <w:rsid w:val="00304DCF"/>
    <w:rsid w:val="00346D35"/>
    <w:rsid w:val="00377CBB"/>
    <w:rsid w:val="00393ED4"/>
    <w:rsid w:val="00396663"/>
    <w:rsid w:val="003C5FE1"/>
    <w:rsid w:val="003D2F1C"/>
    <w:rsid w:val="003D328C"/>
    <w:rsid w:val="003E4C33"/>
    <w:rsid w:val="00471F26"/>
    <w:rsid w:val="004B2CDF"/>
    <w:rsid w:val="004B7C25"/>
    <w:rsid w:val="00516D08"/>
    <w:rsid w:val="005601FD"/>
    <w:rsid w:val="00573142"/>
    <w:rsid w:val="00591553"/>
    <w:rsid w:val="005F27D7"/>
    <w:rsid w:val="00634B2E"/>
    <w:rsid w:val="00637D3A"/>
    <w:rsid w:val="006B5981"/>
    <w:rsid w:val="006D77FB"/>
    <w:rsid w:val="006E767A"/>
    <w:rsid w:val="006F0B05"/>
    <w:rsid w:val="00715C4C"/>
    <w:rsid w:val="00735283"/>
    <w:rsid w:val="00736909"/>
    <w:rsid w:val="00737B39"/>
    <w:rsid w:val="00793181"/>
    <w:rsid w:val="007C6E57"/>
    <w:rsid w:val="007E5431"/>
    <w:rsid w:val="00845514"/>
    <w:rsid w:val="00863556"/>
    <w:rsid w:val="0087667E"/>
    <w:rsid w:val="008A39A0"/>
    <w:rsid w:val="009235BF"/>
    <w:rsid w:val="00927989"/>
    <w:rsid w:val="009D4464"/>
    <w:rsid w:val="009E10C8"/>
    <w:rsid w:val="00A35E28"/>
    <w:rsid w:val="00A35FBE"/>
    <w:rsid w:val="00A94D12"/>
    <w:rsid w:val="00AA7E57"/>
    <w:rsid w:val="00AE061D"/>
    <w:rsid w:val="00AE0C84"/>
    <w:rsid w:val="00B13C74"/>
    <w:rsid w:val="00B22181"/>
    <w:rsid w:val="00B565EF"/>
    <w:rsid w:val="00B72F95"/>
    <w:rsid w:val="00B806C8"/>
    <w:rsid w:val="00B92043"/>
    <w:rsid w:val="00BA6B96"/>
    <w:rsid w:val="00BB78E3"/>
    <w:rsid w:val="00BE2B12"/>
    <w:rsid w:val="00C42F9E"/>
    <w:rsid w:val="00C91740"/>
    <w:rsid w:val="00C944DE"/>
    <w:rsid w:val="00CC5D25"/>
    <w:rsid w:val="00CD360C"/>
    <w:rsid w:val="00CD38C0"/>
    <w:rsid w:val="00D6734B"/>
    <w:rsid w:val="00D7063A"/>
    <w:rsid w:val="00D83562"/>
    <w:rsid w:val="00D86960"/>
    <w:rsid w:val="00E34D7A"/>
    <w:rsid w:val="00E45778"/>
    <w:rsid w:val="00E47AA5"/>
    <w:rsid w:val="00EE16D4"/>
    <w:rsid w:val="00EF524C"/>
    <w:rsid w:val="00F153AA"/>
    <w:rsid w:val="00F22BF4"/>
    <w:rsid w:val="00FE626B"/>
    <w:rsid w:val="00FE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061D"/>
    <w:pPr>
      <w:ind w:left="720"/>
      <w:contextualSpacing/>
    </w:pPr>
  </w:style>
  <w:style w:type="paragraph" w:styleId="ab">
    <w:name w:val="header"/>
    <w:basedOn w:val="a"/>
    <w:link w:val="ac"/>
    <w:rsid w:val="009D446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D446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page number"/>
    <w:basedOn w:val="a0"/>
    <w:rsid w:val="009D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E061D"/>
    <w:pPr>
      <w:ind w:left="720"/>
      <w:contextualSpacing/>
    </w:pPr>
  </w:style>
  <w:style w:type="paragraph" w:styleId="ab">
    <w:name w:val="header"/>
    <w:basedOn w:val="a"/>
    <w:link w:val="ac"/>
    <w:rsid w:val="009D446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D446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page number"/>
    <w:basedOn w:val="a0"/>
    <w:rsid w:val="009D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9567-712A-4FE0-960F-0B6FC9D5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Ломовская_адм</cp:lastModifiedBy>
  <cp:revision>19</cp:revision>
  <cp:lastPrinted>2024-10-17T13:10:00Z</cp:lastPrinted>
  <dcterms:created xsi:type="dcterms:W3CDTF">2024-09-30T08:29:00Z</dcterms:created>
  <dcterms:modified xsi:type="dcterms:W3CDTF">2024-10-23T06:20:00Z</dcterms:modified>
</cp:coreProperties>
</file>