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851B7A" w:rsidRDefault="00851B7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7A" w:rsidRDefault="00851B7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7A" w:rsidRDefault="00851B7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7A" w:rsidRDefault="00851B7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7A" w:rsidRDefault="00851B7A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AD" w:rsidRDefault="00E915AD" w:rsidP="0085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AD">
        <w:rPr>
          <w:rFonts w:ascii="Times New Roman" w:hAnsi="Times New Roman" w:cs="Times New Roman"/>
          <w:b/>
          <w:sz w:val="28"/>
          <w:szCs w:val="28"/>
        </w:rPr>
        <w:t>Возможна ли индексация алиментов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915AD" w:rsidRPr="00E915AD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AD" w:rsidRPr="00E915AD" w:rsidRDefault="00E915AD" w:rsidP="0085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5AD">
        <w:rPr>
          <w:rFonts w:ascii="Times New Roman" w:hAnsi="Times New Roman" w:cs="Times New Roman"/>
          <w:sz w:val="28"/>
          <w:szCs w:val="28"/>
        </w:rPr>
        <w:t>В соответствии со ст. 117 СК РФ индексация алиментов, взыскиваемых по решению суда в твердой денежной сумме, производится администрацией организации по месту удержания алиментов либо судебным приставом-исполнителем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РФ по месту жительства лица, получающего алименты, а при отсутствии в соответствующем субъекте РФ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2432C7" w:rsidRPr="00E915AD" w:rsidRDefault="00E915AD" w:rsidP="0085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D">
        <w:rPr>
          <w:rFonts w:ascii="Times New Roman" w:hAnsi="Times New Roman" w:cs="Times New Roman"/>
          <w:sz w:val="28"/>
          <w:szCs w:val="28"/>
        </w:rPr>
        <w:t>В целях индексации размер алиментов устанавливается судом в твердой денежной сумме, соответствующей определенному числу МРОТ. То есть алименты устанавливаются в виде доли величины прожиточного минимума.</w:t>
      </w:r>
    </w:p>
    <w:bookmarkEnd w:id="0"/>
    <w:p w:rsidR="00E915AD" w:rsidRPr="002432C7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7A" w:rsidRDefault="00851B7A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1B7A" w:rsidRDefault="00851B7A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1B7A" w:rsidRDefault="00851B7A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46" w:rsidRDefault="00914546" w:rsidP="007212FD">
      <w:pPr>
        <w:spacing w:after="0" w:line="240" w:lineRule="auto"/>
      </w:pPr>
      <w:r>
        <w:separator/>
      </w:r>
    </w:p>
  </w:endnote>
  <w:endnote w:type="continuationSeparator" w:id="0">
    <w:p w:rsidR="00914546" w:rsidRDefault="0091454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46" w:rsidRDefault="00914546" w:rsidP="007212FD">
      <w:pPr>
        <w:spacing w:after="0" w:line="240" w:lineRule="auto"/>
      </w:pPr>
      <w:r>
        <w:separator/>
      </w:r>
    </w:p>
  </w:footnote>
  <w:footnote w:type="continuationSeparator" w:id="0">
    <w:p w:rsidR="00914546" w:rsidRDefault="0091454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44874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1B7A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4546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0D65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9A48F-0242-4F0E-96AD-1FDB8F3D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2023-06-30T08:42:00Z</cp:lastPrinted>
  <dcterms:created xsi:type="dcterms:W3CDTF">2023-06-27T20:18:00Z</dcterms:created>
  <dcterms:modified xsi:type="dcterms:W3CDTF">2023-06-30T08:45:00Z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