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9D" w:rsidRPr="00AD249D" w:rsidRDefault="00AD249D" w:rsidP="00AD249D">
      <w:r>
        <w:rPr>
          <w:noProof/>
          <w:lang w:eastAsia="ru-RU"/>
        </w:rPr>
        <w:drawing>
          <wp:inline distT="0" distB="0" distL="0" distR="0">
            <wp:extent cx="7055701" cy="3267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830" cy="327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249D">
        <w:rPr>
          <w:rFonts w:ascii="Times New Roman" w:eastAsia="Times New Roman" w:hAnsi="Times New Roman" w:cs="Times New Roman"/>
          <w:b/>
          <w:bCs/>
          <w:color w:val="0B1F33"/>
          <w:sz w:val="44"/>
          <w:szCs w:val="44"/>
          <w:lang w:eastAsia="ru-RU"/>
        </w:rPr>
        <w:t xml:space="preserve"> № 57241373166010124190</w:t>
      </w:r>
    </w:p>
    <w:p w:rsidR="00AD249D" w:rsidRPr="00AD249D" w:rsidRDefault="00AD249D" w:rsidP="00AD249D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AD249D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Общая информация</w:t>
      </w:r>
    </w:p>
    <w:p w:rsidR="006E0433" w:rsidRDefault="006E0433" w:rsidP="00AD24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</w:p>
    <w:p w:rsidR="00AD249D" w:rsidRPr="00AD249D" w:rsidRDefault="00AD249D" w:rsidP="00AD24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</w:pPr>
      <w:r w:rsidRPr="006E0433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Общее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AD249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контроля</w:t>
      </w:r>
    </w:p>
    <w:p w:rsidR="00AD249D" w:rsidRPr="00AD249D" w:rsidRDefault="00AD249D" w:rsidP="00AD24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AD249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</w:r>
    </w:p>
    <w:p w:rsidR="00AD249D" w:rsidRPr="00AD249D" w:rsidRDefault="00AD249D" w:rsidP="00AD249D">
      <w:pPr>
        <w:shd w:val="clear" w:color="auto" w:fill="FFFFFF"/>
        <w:tabs>
          <w:tab w:val="left" w:pos="3150"/>
        </w:tabs>
        <w:spacing w:after="6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AD249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Контрольный орган</w:t>
      </w:r>
    </w:p>
    <w:p w:rsidR="00AD249D" w:rsidRPr="00AD249D" w:rsidRDefault="00AD249D" w:rsidP="00AD24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AD249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ГОСУДАРСТВЕННАЯ ИНСПЕКЦИЯ ТРУДА В ОРЛОВСКОЙ ОБЛАСТИ</w:t>
      </w:r>
    </w:p>
    <w:p w:rsidR="006E0433" w:rsidRDefault="006E0433" w:rsidP="00AD249D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8"/>
          <w:szCs w:val="28"/>
          <w:u w:val="single"/>
          <w:lang w:eastAsia="ru-RU"/>
        </w:rPr>
      </w:pPr>
    </w:p>
    <w:p w:rsidR="00AD249D" w:rsidRPr="00AD249D" w:rsidRDefault="00AD249D" w:rsidP="00AD249D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AD249D">
        <w:rPr>
          <w:rFonts w:ascii="Times New Roman" w:eastAsia="Times New Roman" w:hAnsi="Times New Roman" w:cs="Times New Roman"/>
          <w:color w:val="66727F"/>
          <w:sz w:val="28"/>
          <w:szCs w:val="28"/>
          <w:u w:val="single"/>
          <w:lang w:eastAsia="ru-RU"/>
        </w:rPr>
        <w:t>Статус</w:t>
      </w:r>
      <w:r>
        <w:rPr>
          <w:rFonts w:ascii="Times New Roman" w:eastAsia="Times New Roman" w:hAnsi="Times New Roman" w:cs="Times New Roman"/>
          <w:color w:val="66727F"/>
          <w:sz w:val="28"/>
          <w:szCs w:val="28"/>
          <w:u w:val="single"/>
          <w:lang w:eastAsia="ru-RU"/>
        </w:rPr>
        <w:t xml:space="preserve">   </w:t>
      </w:r>
      <w:r w:rsidRPr="00AD249D">
        <w:rPr>
          <w:rFonts w:ascii="Times New Roman" w:eastAsia="Times New Roman" w:hAnsi="Times New Roman" w:cs="Times New Roman"/>
          <w:b/>
          <w:color w:val="0B1F33"/>
          <w:sz w:val="28"/>
          <w:szCs w:val="28"/>
          <w:lang w:eastAsia="ru-RU"/>
        </w:rPr>
        <w:t>Предостережение объявлено</w:t>
      </w:r>
      <w:r>
        <w:rPr>
          <w:rFonts w:ascii="Times New Roman" w:eastAsia="Times New Roman" w:hAnsi="Times New Roman" w:cs="Times New Roman"/>
          <w:b/>
          <w:color w:val="0B1F33"/>
          <w:sz w:val="28"/>
          <w:szCs w:val="28"/>
          <w:lang w:eastAsia="ru-RU"/>
        </w:rPr>
        <w:t xml:space="preserve"> </w:t>
      </w:r>
    </w:p>
    <w:p w:rsidR="006E0433" w:rsidRDefault="006E0433" w:rsidP="00AD24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</w:p>
    <w:p w:rsidR="00AD249D" w:rsidRPr="00AD249D" w:rsidRDefault="00AD249D" w:rsidP="00AD24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AD249D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Даты визита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AD249D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AD249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03.04.2024</w:t>
      </w:r>
    </w:p>
    <w:p w:rsidR="00AD249D" w:rsidRPr="00AD249D" w:rsidRDefault="00AD249D" w:rsidP="00AD24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6E0433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Контролируемое лицо</w:t>
      </w:r>
    </w:p>
    <w:p w:rsidR="00AD249D" w:rsidRPr="00AD249D" w:rsidRDefault="00AD249D" w:rsidP="00AD249D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AD249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Проверяемое лицо</w:t>
      </w:r>
    </w:p>
    <w:p w:rsidR="00AD249D" w:rsidRPr="00AD249D" w:rsidRDefault="00AD249D" w:rsidP="00AD24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AD249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АДМИНИСТРАЦИЯ ЛОМОВСКОГО СЕЛЬСКОГО ПОСЕЛЕНИЯ ЗАЛЕГОЩЕНСКОГО РАЙОНА ОРЛОВСКОЙ ОБЛАСТИ</w:t>
      </w:r>
    </w:p>
    <w:p w:rsidR="00AD249D" w:rsidRPr="00AD249D" w:rsidRDefault="00AD249D" w:rsidP="00AD249D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AD249D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AD249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5709003473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 </w:t>
      </w:r>
      <w:r w:rsidRPr="00AD249D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AD249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1025701656694</w:t>
      </w:r>
    </w:p>
    <w:p w:rsidR="00AD249D" w:rsidRPr="00AD249D" w:rsidRDefault="00AD249D" w:rsidP="00AD249D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AD249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Категория субъекта МСП</w:t>
      </w:r>
      <w:proofErr w:type="gramStart"/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 </w:t>
      </w:r>
      <w:r w:rsidRPr="00AD249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AD249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 является субъектом МСП</w:t>
      </w:r>
    </w:p>
    <w:p w:rsidR="006E0433" w:rsidRDefault="006E0433" w:rsidP="00AD24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</w:p>
    <w:p w:rsidR="00AD249D" w:rsidRPr="00AD249D" w:rsidRDefault="00AD249D" w:rsidP="00AD24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  <w:r w:rsidRPr="00AD249D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Объекты контроля</w:t>
      </w:r>
      <w:r w:rsidRPr="006E0433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 xml:space="preserve"> </w:t>
      </w:r>
      <w:r w:rsidRPr="00AD249D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Объект №1</w:t>
      </w:r>
    </w:p>
    <w:p w:rsidR="00AD249D" w:rsidRPr="00AD249D" w:rsidRDefault="00AD249D" w:rsidP="00AD249D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AD249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</w:t>
      </w:r>
      <w:r w:rsidRPr="00AD249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303545, ОБЛАСТЬ ОРЛОВСКАЯ, Р-Н ЗАЛЕГОЩЕНСКИЙ, С </w:t>
      </w:r>
      <w:proofErr w:type="gramStart"/>
      <w:r w:rsidRPr="00AD249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ЛОМОВОЕ</w:t>
      </w:r>
      <w:proofErr w:type="gramEnd"/>
      <w:r w:rsidRPr="00AD249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, ПЕР. ПОЧТОВЫЙ, Д. Д. 1,</w:t>
      </w:r>
    </w:p>
    <w:p w:rsidR="00AD249D" w:rsidRPr="00AD249D" w:rsidRDefault="00AD249D" w:rsidP="00AD249D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AD249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Тип объекта</w:t>
      </w:r>
      <w:r w:rsidRPr="00AD249D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AD249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Деятельность и действия</w:t>
      </w:r>
    </w:p>
    <w:p w:rsidR="00AD249D" w:rsidRPr="00AD249D" w:rsidRDefault="00AD249D" w:rsidP="00AD249D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proofErr w:type="gramStart"/>
      <w:r w:rsidRPr="00AD249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AD249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деятельность, действия (бездействие) работодателей юридических лиц (организаций) независимо от организационно-правовой формы и формы собственности, работодателей - физических лиц, вступивших в трудовые отношения с работниками, и иных субъектов, которые в соответствии с федеральными законами наделены правом заключать трудовые договоры, в рамках которых должны соблюдаться обязательные требования трудового законодательства и иных нормативных правовых актов, содержащих нормы трудового права</w:t>
      </w:r>
      <w:proofErr w:type="gramEnd"/>
    </w:p>
    <w:p w:rsidR="00AD249D" w:rsidRPr="00AD249D" w:rsidRDefault="00AD249D" w:rsidP="00AD249D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proofErr w:type="gramStart"/>
      <w:r w:rsidRPr="00AD249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Подвид объекта</w:t>
      </w:r>
      <w:r w:rsidRPr="00AD249D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 </w:t>
      </w:r>
      <w:r w:rsidRPr="00AD249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деятельность, действия (бездействие) работодателей юридических лиц (организаций) независимо от организационно-правовой формы и формы собственности, </w:t>
      </w:r>
      <w:r w:rsidRPr="00AD249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lastRenderedPageBreak/>
        <w:t>работодателей - физических лиц, вступивших в трудовые отношения с работниками, и иных субъектов, которые в соответствии с федеральными законами наделены правом заключать трудовые договоры, в рамках которых должны соблюдаться обязательные требования трудового законодательства и иных нормативных правовых актов, содержащих нормы трудового права</w:t>
      </w:r>
      <w:proofErr w:type="gramEnd"/>
    </w:p>
    <w:p w:rsidR="006E0433" w:rsidRDefault="006E0433" w:rsidP="00AD249D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</w:p>
    <w:p w:rsidR="00AD249D" w:rsidRPr="00AD249D" w:rsidRDefault="00AD249D" w:rsidP="00AD249D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  <w:r w:rsidRPr="00AD249D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Дополнительная информация</w:t>
      </w:r>
    </w:p>
    <w:p w:rsidR="00AD249D" w:rsidRPr="00AD249D" w:rsidRDefault="00AD249D" w:rsidP="00AD24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6E0433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Подробности</w:t>
      </w:r>
    </w:p>
    <w:p w:rsidR="00AD249D" w:rsidRPr="00AD249D" w:rsidRDefault="00AD249D" w:rsidP="00AD24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  <w:r w:rsidRPr="00AD249D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Участвующие в проверке должностные лица</w:t>
      </w:r>
    </w:p>
    <w:p w:rsidR="00AD249D" w:rsidRPr="00AD249D" w:rsidRDefault="00AD249D" w:rsidP="00AD249D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</w:pPr>
      <w:r w:rsidRPr="00AD249D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AD249D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Должность</w:t>
      </w:r>
    </w:p>
    <w:p w:rsidR="00AD249D" w:rsidRPr="00AD249D" w:rsidRDefault="00AD249D" w:rsidP="00AD24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AD249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Медведев Михаил Александрович</w:t>
      </w:r>
    </w:p>
    <w:p w:rsidR="00AD249D" w:rsidRPr="00AD249D" w:rsidRDefault="00AD249D" w:rsidP="00AD24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AD249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начальник отдела структурного подразделения Федеральной службы по труду и занятости, на </w:t>
      </w:r>
      <w:proofErr w:type="gramStart"/>
      <w:r w:rsidRPr="00AD249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которое</w:t>
      </w:r>
      <w:proofErr w:type="gramEnd"/>
      <w:r w:rsidRPr="00AD249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возложены функции по организации и осуществлению государственного контроля (надзора), - главный государственный инспектора труда</w:t>
      </w:r>
    </w:p>
    <w:p w:rsidR="006E0433" w:rsidRDefault="006E0433" w:rsidP="00AD24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</w:p>
    <w:p w:rsidR="00AD249D" w:rsidRPr="00AD249D" w:rsidRDefault="00AD249D" w:rsidP="00AD24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6E0433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Другое</w:t>
      </w:r>
    </w:p>
    <w:p w:rsidR="00AD249D" w:rsidRPr="00AD249D" w:rsidRDefault="00AD249D" w:rsidP="00AD249D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</w:pPr>
      <w:r w:rsidRPr="00AD249D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Несогласие на визит</w:t>
      </w:r>
    </w:p>
    <w:p w:rsidR="00AD249D" w:rsidRPr="00AD249D" w:rsidRDefault="00AD249D" w:rsidP="00AD24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AD249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Сведения о несогласии не направлялись</w:t>
      </w:r>
    </w:p>
    <w:p w:rsidR="00732529" w:rsidRPr="00AD249D" w:rsidRDefault="00732529" w:rsidP="00AD249D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32529" w:rsidRPr="00AD249D" w:rsidSect="00AD2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49D"/>
    <w:rsid w:val="006E0433"/>
    <w:rsid w:val="00732529"/>
    <w:rsid w:val="009F679C"/>
    <w:rsid w:val="00AD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49D"/>
    <w:rPr>
      <w:rFonts w:ascii="Tahoma" w:hAnsi="Tahoma" w:cs="Tahoma"/>
      <w:sz w:val="16"/>
      <w:szCs w:val="16"/>
    </w:rPr>
  </w:style>
  <w:style w:type="paragraph" w:customStyle="1" w:styleId="panel-title">
    <w:name w:val="panel-title"/>
    <w:basedOn w:val="a"/>
    <w:rsid w:val="00AD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h5">
    <w:name w:val="title-h5"/>
    <w:basedOn w:val="a0"/>
    <w:rsid w:val="00AD249D"/>
  </w:style>
  <w:style w:type="character" w:styleId="a5">
    <w:name w:val="Hyperlink"/>
    <w:basedOn w:val="a0"/>
    <w:uiPriority w:val="99"/>
    <w:semiHidden/>
    <w:unhideWhenUsed/>
    <w:rsid w:val="00AD24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839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9906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009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4457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0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174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41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50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9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8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2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65257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4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8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8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02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44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67826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58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6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27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16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3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799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6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47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047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7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55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68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80685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88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15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99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14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917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695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45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1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449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29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88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199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85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40878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092055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0738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8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1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0824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86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0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8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6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92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17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62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2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54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05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4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661095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7485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30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119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2914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572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31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09350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90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802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54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55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0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2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5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88233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9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2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1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66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913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9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0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1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41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36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8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34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8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46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46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0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44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75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90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9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67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46563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69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12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855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25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91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895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69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7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2308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27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78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4315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47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38589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669070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9244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17712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09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2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70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07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55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0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67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9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93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15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06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91067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6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9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59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3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cp:lastPrinted>2024-04-08T06:16:00Z</cp:lastPrinted>
  <dcterms:created xsi:type="dcterms:W3CDTF">2024-04-08T06:02:00Z</dcterms:created>
  <dcterms:modified xsi:type="dcterms:W3CDTF">2024-04-08T06:22:00Z</dcterms:modified>
</cp:coreProperties>
</file>