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89213F" w:rsidRPr="002C21DE" w:rsidRDefault="0089213F" w:rsidP="0089213F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Об оставлении человека в опасности</w:t>
      </w:r>
      <w:bookmarkStart w:id="0" w:name="_GoBack"/>
      <w:bookmarkEnd w:id="0"/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 xml:space="preserve">Открыт купальный сезон. 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 xml:space="preserve">К сожалению, на водоемах </w:t>
      </w:r>
      <w:r w:rsidR="002C21DE">
        <w:rPr>
          <w:color w:val="333333"/>
          <w:shd w:val="clear" w:color="auto" w:fill="FFFFFF"/>
        </w:rPr>
        <w:t>Орловской</w:t>
      </w:r>
      <w:r w:rsidRPr="002C21DE">
        <w:rPr>
          <w:color w:val="333333"/>
          <w:shd w:val="clear" w:color="auto" w:fill="FFFFFF"/>
        </w:rPr>
        <w:t xml:space="preserve"> области  уже гибнут несовершеннолетние, оставшись без присмотра законных представителей. 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Уголовный закон предусматривает ответственность за оставление человека в опасности. Данная норма закреплена в статье 125 Уголовного кодекса Российской Федерации.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Оставление в опасности – это заведомое оставление без помощи лица, находящегося в опасном для жизни и здоровья состоянии и лишенного возможности принять меры к самосохранению,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При этом причины беспомощного состояния потерпевшего могут быть различными: старость, болезнь, малолетний возраст, состояние беременности и другие – перечень не является закрытым.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Субъектом преступления является вменяемое лицо, достигшее шестнадцатилетнего возраста и обязанное заботиться о потерпевшем, находящемся в опасном состоянии, в силу закона, профессии, рода деятельности или родственных отношений.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Также привлечению к уголовной ответственности подлежит лицо, которое своими предшествующим поведением само поставило потерпевшего в опасное положение и имело возможность без серьезной опасности для себя или других лиц оказать потерпевшему помощь.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Преступное деяние совершается в форме бездействия, что подразумевает невыполнение без уважительной причины действий по оказанию помощи другому человеку в случае имеющейся возможности и обязанности ее оказывать. Бездействие также наказуемо в том случае, когда виновный сам поставил потерпевшего в опасное для жизни или здоровья состояние.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При этом виновный осознает опасность оставления потерпевшего без помощи и желает поступить таким образом.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Санкция статьи 125 Уголовного кодекса Российской Федерации предусматривает различные виды наказания вплоть до лишения свободы на срок до одного года.</w:t>
      </w: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840394" w:rsidRDefault="00840394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sectPr w:rsid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AD" w:rsidRDefault="00B33DAD" w:rsidP="00631F5C">
      <w:pPr>
        <w:spacing w:after="0" w:line="240" w:lineRule="auto"/>
      </w:pPr>
      <w:r>
        <w:separator/>
      </w:r>
    </w:p>
  </w:endnote>
  <w:endnote w:type="continuationSeparator" w:id="0">
    <w:p w:rsidR="00B33DAD" w:rsidRDefault="00B33DAD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AD" w:rsidRDefault="00B33DAD" w:rsidP="00631F5C">
      <w:pPr>
        <w:spacing w:after="0" w:line="240" w:lineRule="auto"/>
      </w:pPr>
      <w:r>
        <w:separator/>
      </w:r>
    </w:p>
  </w:footnote>
  <w:footnote w:type="continuationSeparator" w:id="0">
    <w:p w:rsidR="00B33DAD" w:rsidRDefault="00B33DAD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117B79"/>
    <w:rsid w:val="001820E9"/>
    <w:rsid w:val="001B5093"/>
    <w:rsid w:val="001B6E98"/>
    <w:rsid w:val="001E47A3"/>
    <w:rsid w:val="002C21DE"/>
    <w:rsid w:val="002E4333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3729D"/>
    <w:rsid w:val="00840394"/>
    <w:rsid w:val="00860B68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33DAD"/>
    <w:rsid w:val="00BA261D"/>
    <w:rsid w:val="00BA4CC1"/>
    <w:rsid w:val="00BA7292"/>
    <w:rsid w:val="00BD04CA"/>
    <w:rsid w:val="00BE3145"/>
    <w:rsid w:val="00C60A48"/>
    <w:rsid w:val="00CC327B"/>
    <w:rsid w:val="00CD39C1"/>
    <w:rsid w:val="00CE77B5"/>
    <w:rsid w:val="00CF3C67"/>
    <w:rsid w:val="00CF4A21"/>
    <w:rsid w:val="00DA4295"/>
    <w:rsid w:val="00DB1526"/>
    <w:rsid w:val="00DE2271"/>
    <w:rsid w:val="00EC12D0"/>
    <w:rsid w:val="00ED7B7F"/>
    <w:rsid w:val="00EE72E4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1606-2551-4213-B05E-38408F00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43</cp:revision>
  <cp:lastPrinted>2023-06-30T12:25:00Z</cp:lastPrinted>
  <dcterms:created xsi:type="dcterms:W3CDTF">2022-03-01T11:20:00Z</dcterms:created>
  <dcterms:modified xsi:type="dcterms:W3CDTF">2023-06-30T12:26:00Z</dcterms:modified>
</cp:coreProperties>
</file>